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DC" w:rsidRPr="00F36454" w:rsidRDefault="00F15BDC" w:rsidP="00F15BDC">
      <w:pPr>
        <w:spacing w:after="0"/>
        <w:jc w:val="center"/>
        <w:rPr>
          <w:rFonts w:ascii="Cambria" w:hAnsi="Cambria" w:cs="David"/>
          <w:sz w:val="24"/>
          <w:szCs w:val="24"/>
          <w:lang w:val="en-GB"/>
        </w:rPr>
      </w:pPr>
      <w:r w:rsidRPr="00F36454">
        <w:rPr>
          <w:rFonts w:ascii="Cambria" w:hAnsi="Cambria" w:cs="David"/>
          <w:sz w:val="24"/>
          <w:szCs w:val="24"/>
          <w:lang w:val="en-GB"/>
        </w:rPr>
        <w:t xml:space="preserve">Press Release </w:t>
      </w:r>
    </w:p>
    <w:p w:rsidR="00F15BDC" w:rsidRPr="00F36454" w:rsidRDefault="00F15BDC" w:rsidP="00F15BDC">
      <w:pPr>
        <w:spacing w:after="0"/>
        <w:jc w:val="center"/>
        <w:rPr>
          <w:rFonts w:ascii="Cambria" w:hAnsi="Cambria" w:cs="David"/>
          <w:b/>
          <w:sz w:val="24"/>
          <w:szCs w:val="24"/>
          <w:lang w:val="en-GB"/>
        </w:rPr>
      </w:pPr>
      <w:r w:rsidRPr="00F36454">
        <w:rPr>
          <w:rFonts w:ascii="Cambria" w:hAnsi="Cambria" w:cs="David"/>
          <w:b/>
          <w:sz w:val="24"/>
          <w:szCs w:val="24"/>
          <w:lang w:val="en-GB"/>
        </w:rPr>
        <w:t xml:space="preserve">In continuity with the Synod, a new </w:t>
      </w:r>
      <w:r>
        <w:rPr>
          <w:rFonts w:ascii="Cambria" w:hAnsi="Cambria" w:cs="David"/>
          <w:b/>
          <w:sz w:val="24"/>
          <w:szCs w:val="24"/>
          <w:lang w:val="en-GB"/>
        </w:rPr>
        <w:t>European S</w:t>
      </w:r>
      <w:r w:rsidRPr="00F36454">
        <w:rPr>
          <w:rFonts w:ascii="Cambria" w:hAnsi="Cambria" w:cs="David"/>
          <w:b/>
          <w:sz w:val="24"/>
          <w:szCs w:val="24"/>
          <w:lang w:val="en-GB"/>
        </w:rPr>
        <w:t xml:space="preserve">ymposium on the </w:t>
      </w:r>
      <w:r>
        <w:rPr>
          <w:rFonts w:ascii="Cambria" w:hAnsi="Cambria" w:cs="David"/>
          <w:b/>
          <w:sz w:val="24"/>
          <w:szCs w:val="24"/>
          <w:lang w:val="en-GB"/>
        </w:rPr>
        <w:t>Y</w:t>
      </w:r>
      <w:r w:rsidRPr="00F36454">
        <w:rPr>
          <w:rFonts w:ascii="Cambria" w:hAnsi="Cambria" w:cs="David"/>
          <w:b/>
          <w:sz w:val="24"/>
          <w:szCs w:val="24"/>
          <w:lang w:val="en-GB"/>
        </w:rPr>
        <w:t>outh</w:t>
      </w:r>
    </w:p>
    <w:p w:rsidR="00F15BDC" w:rsidRPr="00F36454" w:rsidRDefault="00F15BDC" w:rsidP="00F15BDC">
      <w:pPr>
        <w:spacing w:after="0"/>
        <w:jc w:val="center"/>
        <w:rPr>
          <w:rFonts w:ascii="Cambria" w:hAnsi="Cambria" w:cs="David"/>
          <w:sz w:val="24"/>
          <w:szCs w:val="24"/>
          <w:lang w:val="en-GB"/>
        </w:rPr>
      </w:pPr>
      <w:r w:rsidRPr="00F36454">
        <w:rPr>
          <w:rFonts w:ascii="Cambria" w:hAnsi="Cambria" w:cs="David"/>
          <w:sz w:val="24"/>
          <w:szCs w:val="24"/>
          <w:lang w:val="en-GB"/>
        </w:rPr>
        <w:t>Krakow 20</w:t>
      </w:r>
      <w:r w:rsidRPr="00F36454">
        <w:rPr>
          <w:rFonts w:ascii="Cambria" w:hAnsi="Cambria" w:cs="David"/>
          <w:sz w:val="24"/>
          <w:szCs w:val="24"/>
          <w:vertAlign w:val="superscript"/>
          <w:lang w:val="en-GB"/>
        </w:rPr>
        <w:t>th</w:t>
      </w:r>
      <w:r w:rsidRPr="00F36454">
        <w:rPr>
          <w:rFonts w:ascii="Cambria" w:hAnsi="Cambria" w:cs="David"/>
          <w:sz w:val="24"/>
          <w:szCs w:val="24"/>
          <w:lang w:val="en-GB"/>
        </w:rPr>
        <w:t>-23</w:t>
      </w:r>
      <w:r w:rsidRPr="00F36454">
        <w:rPr>
          <w:rFonts w:ascii="Cambria" w:hAnsi="Cambria" w:cs="David"/>
          <w:sz w:val="24"/>
          <w:szCs w:val="24"/>
          <w:vertAlign w:val="superscript"/>
          <w:lang w:val="en-GB"/>
        </w:rPr>
        <w:t>rd</w:t>
      </w:r>
      <w:r w:rsidRPr="00F36454">
        <w:rPr>
          <w:rFonts w:ascii="Cambria" w:hAnsi="Cambria" w:cs="David"/>
          <w:sz w:val="24"/>
          <w:szCs w:val="24"/>
          <w:lang w:val="en-GB"/>
        </w:rPr>
        <w:t xml:space="preserve"> October 2020</w:t>
      </w:r>
      <w:bookmarkStart w:id="0" w:name="_GoBack"/>
      <w:bookmarkEnd w:id="0"/>
    </w:p>
    <w:p w:rsidR="00F15BDC" w:rsidRPr="00F36454" w:rsidRDefault="00F15BDC" w:rsidP="00F15BDC">
      <w:pPr>
        <w:rPr>
          <w:rFonts w:ascii="Cambria" w:hAnsi="Cambria" w:cs="David"/>
        </w:rPr>
      </w:pPr>
    </w:p>
    <w:p w:rsidR="00F15BDC" w:rsidRPr="00F36454" w:rsidRDefault="00F15BDC" w:rsidP="00F15BDC">
      <w:pPr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>From Thursday 7</w:t>
      </w:r>
      <w:r w:rsidRPr="00F36454">
        <w:rPr>
          <w:rFonts w:ascii="Cambria" w:hAnsi="Cambria" w:cs="David"/>
          <w:vertAlign w:val="superscript"/>
          <w:lang w:val="en-GB"/>
        </w:rPr>
        <w:t>th</w:t>
      </w:r>
      <w:r w:rsidRPr="00F36454">
        <w:rPr>
          <w:rFonts w:ascii="Cambria" w:hAnsi="Cambria" w:cs="David"/>
          <w:lang w:val="en-GB"/>
        </w:rPr>
        <w:t xml:space="preserve"> to Saturday 9</w:t>
      </w:r>
      <w:r w:rsidRPr="00F36454">
        <w:rPr>
          <w:rFonts w:ascii="Cambria" w:hAnsi="Cambria" w:cs="David"/>
          <w:vertAlign w:val="superscript"/>
          <w:lang w:val="en-GB"/>
        </w:rPr>
        <w:t>th</w:t>
      </w:r>
      <w:r w:rsidRPr="00F36454">
        <w:rPr>
          <w:rFonts w:ascii="Cambria" w:hAnsi="Cambria" w:cs="David"/>
          <w:lang w:val="en-GB"/>
        </w:rPr>
        <w:t xml:space="preserve"> March the joint meeting of the national delegates for Youth Ministry and Universities of the European Bishops´ Council was held at the headquarters of the Italian Bishops´ Conference. </w:t>
      </w:r>
    </w:p>
    <w:p w:rsidR="00F15BDC" w:rsidRPr="00F36454" w:rsidRDefault="00F15BDC" w:rsidP="00F15BDC">
      <w:pPr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>Organised by the Secretariat and by the Youth Commission of the CCEE, th</w:t>
      </w:r>
      <w:r>
        <w:rPr>
          <w:rFonts w:ascii="Cambria" w:hAnsi="Cambria" w:cs="David"/>
          <w:lang w:val="en-GB"/>
        </w:rPr>
        <w:t>is</w:t>
      </w:r>
      <w:r w:rsidRPr="00F36454">
        <w:rPr>
          <w:rFonts w:ascii="Cambria" w:hAnsi="Cambria" w:cs="David"/>
          <w:lang w:val="en-GB"/>
        </w:rPr>
        <w:t xml:space="preserve"> meeting saw the participation of over 50 delegates and appointed representatives of two of the sections of this</w:t>
      </w:r>
      <w:r>
        <w:rPr>
          <w:rFonts w:ascii="Cambria" w:hAnsi="Cambria" w:cs="David"/>
          <w:lang w:val="en-GB"/>
        </w:rPr>
        <w:t xml:space="preserve"> commission</w:t>
      </w:r>
      <w:r w:rsidRPr="00F36454">
        <w:rPr>
          <w:rFonts w:ascii="Cambria" w:hAnsi="Cambria" w:cs="David"/>
          <w:lang w:val="en-GB"/>
        </w:rPr>
        <w:t xml:space="preserve"> coming from all over Europe to reflect and share their views on the accompaniment of </w:t>
      </w:r>
      <w:r>
        <w:rPr>
          <w:rFonts w:ascii="Cambria" w:hAnsi="Cambria" w:cs="David"/>
          <w:lang w:val="en-GB"/>
        </w:rPr>
        <w:t>young people</w:t>
      </w:r>
      <w:r w:rsidRPr="00F36454">
        <w:rPr>
          <w:rFonts w:ascii="Cambria" w:hAnsi="Cambria" w:cs="David"/>
          <w:lang w:val="en-GB"/>
        </w:rPr>
        <w:t xml:space="preserve"> in the light of the Synod of Bishops on the Youth and after the recent World Youth Day in Panama.</w:t>
      </w:r>
    </w:p>
    <w:p w:rsidR="00F15BDC" w:rsidRPr="00F36454" w:rsidRDefault="00F15BDC" w:rsidP="00F15BDC">
      <w:pPr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 xml:space="preserve">The meeting started with a greeting from Cardinal Angelo </w:t>
      </w:r>
      <w:proofErr w:type="spellStart"/>
      <w:r w:rsidRPr="00F36454">
        <w:rPr>
          <w:rFonts w:ascii="Cambria" w:hAnsi="Cambria" w:cs="David"/>
          <w:lang w:val="en-GB"/>
        </w:rPr>
        <w:t>Bagnasco</w:t>
      </w:r>
      <w:proofErr w:type="spellEnd"/>
      <w:r w:rsidRPr="00F36454">
        <w:rPr>
          <w:rFonts w:ascii="Cambria" w:hAnsi="Cambria" w:cs="David"/>
          <w:lang w:val="en-GB"/>
        </w:rPr>
        <w:t xml:space="preserve">, Archbishop of Genoa and President of the CCEE; a greeting from Monsignor Jean-Claude </w:t>
      </w:r>
      <w:proofErr w:type="spellStart"/>
      <w:r w:rsidRPr="00F36454">
        <w:rPr>
          <w:rFonts w:ascii="Cambria" w:hAnsi="Cambria" w:cs="David"/>
          <w:lang w:val="en-GB"/>
        </w:rPr>
        <w:t>Hollerich</w:t>
      </w:r>
      <w:proofErr w:type="spellEnd"/>
      <w:r w:rsidRPr="00F36454">
        <w:rPr>
          <w:rFonts w:ascii="Cambria" w:hAnsi="Cambria" w:cs="David"/>
          <w:lang w:val="en-GB"/>
        </w:rPr>
        <w:t xml:space="preserve">, Archbishop of Luxembourg and President of the Youth Commission; and a greeting also from Monsignor Marek </w:t>
      </w:r>
      <w:proofErr w:type="spellStart"/>
      <w:r w:rsidRPr="00F36454">
        <w:rPr>
          <w:rFonts w:ascii="Cambria" w:hAnsi="Cambria" w:cs="David"/>
          <w:lang w:val="en-GB"/>
        </w:rPr>
        <w:t>Jędraszewski</w:t>
      </w:r>
      <w:proofErr w:type="spellEnd"/>
      <w:r w:rsidRPr="00F36454">
        <w:rPr>
          <w:rFonts w:ascii="Cambria" w:hAnsi="Cambria" w:cs="David"/>
          <w:lang w:val="en-GB"/>
        </w:rPr>
        <w:t>, Archbishop of Krakow and head of the University Section.</w:t>
      </w:r>
    </w:p>
    <w:p w:rsidR="00F15BDC" w:rsidRPr="00F36454" w:rsidRDefault="00F15BDC" w:rsidP="00F15BDC">
      <w:pPr>
        <w:spacing w:after="0"/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 xml:space="preserve">Three </w:t>
      </w:r>
      <w:r>
        <w:rPr>
          <w:rFonts w:ascii="Cambria" w:hAnsi="Cambria" w:cs="David"/>
          <w:lang w:val="en-GB"/>
        </w:rPr>
        <w:t>reports</w:t>
      </w:r>
      <w:r w:rsidRPr="00F36454">
        <w:rPr>
          <w:rFonts w:ascii="Cambria" w:hAnsi="Cambria" w:cs="David"/>
          <w:lang w:val="en-GB"/>
        </w:rPr>
        <w:t xml:space="preserve"> on the Synod and two on World Youth Day, that you can find attached, and the large amount of time given for debates between the participants, have allowed </w:t>
      </w:r>
      <w:r>
        <w:rPr>
          <w:rFonts w:ascii="Cambria" w:hAnsi="Cambria" w:cs="David"/>
          <w:lang w:val="en-GB"/>
        </w:rPr>
        <w:t>the laying of</w:t>
      </w:r>
      <w:r w:rsidRPr="00F36454">
        <w:rPr>
          <w:rFonts w:ascii="Cambria" w:hAnsi="Cambria" w:cs="David"/>
          <w:lang w:val="en-GB"/>
        </w:rPr>
        <w:t xml:space="preserve"> foundations for common work with the youth in the light of the two big moments of lived thanks and the </w:t>
      </w:r>
      <w:r>
        <w:rPr>
          <w:rFonts w:ascii="Cambria" w:hAnsi="Cambria" w:cs="David"/>
          <w:lang w:val="en-GB"/>
        </w:rPr>
        <w:t>results</w:t>
      </w:r>
      <w:r w:rsidRPr="00F36454">
        <w:rPr>
          <w:rFonts w:ascii="Cambria" w:hAnsi="Cambria" w:cs="David"/>
          <w:lang w:val="en-GB"/>
        </w:rPr>
        <w:t xml:space="preserve"> of the final document </w:t>
      </w:r>
      <w:r>
        <w:rPr>
          <w:rFonts w:ascii="Cambria" w:hAnsi="Cambria" w:cs="David"/>
          <w:lang w:val="en-GB"/>
        </w:rPr>
        <w:t>from</w:t>
      </w:r>
      <w:r w:rsidRPr="00F36454">
        <w:rPr>
          <w:rFonts w:ascii="Cambria" w:hAnsi="Cambria" w:cs="David"/>
          <w:lang w:val="en-GB"/>
        </w:rPr>
        <w:t xml:space="preserve"> the Synod. Father Michele </w:t>
      </w:r>
      <w:proofErr w:type="spellStart"/>
      <w:r w:rsidRPr="00F36454">
        <w:rPr>
          <w:rFonts w:ascii="Cambria" w:hAnsi="Cambria" w:cs="David"/>
          <w:lang w:val="en-GB"/>
        </w:rPr>
        <w:t>Falabretti</w:t>
      </w:r>
      <w:proofErr w:type="spellEnd"/>
      <w:r w:rsidRPr="00F36454">
        <w:rPr>
          <w:rFonts w:ascii="Cambria" w:hAnsi="Cambria" w:cs="David"/>
          <w:lang w:val="en-GB"/>
        </w:rPr>
        <w:t>, head of the Service of the Italian Youth Ministry revisited and spoke about “</w:t>
      </w:r>
      <w:r w:rsidRPr="00F36454">
        <w:rPr>
          <w:rFonts w:ascii="Cambria" w:hAnsi="Cambria" w:cs="David"/>
          <w:i/>
          <w:lang w:val="en-GB"/>
        </w:rPr>
        <w:t xml:space="preserve">The preparation and the days of the Synod. </w:t>
      </w:r>
      <w:r>
        <w:rPr>
          <w:rFonts w:ascii="Cambria" w:hAnsi="Cambria" w:cs="David"/>
          <w:i/>
          <w:lang w:val="en-GB"/>
        </w:rPr>
        <w:t>Novelty of this meeting</w:t>
      </w:r>
      <w:r w:rsidRPr="00F36454">
        <w:rPr>
          <w:rFonts w:ascii="Cambria" w:hAnsi="Cambria" w:cs="David"/>
          <w:lang w:val="en-GB"/>
        </w:rPr>
        <w:t>”</w:t>
      </w:r>
      <w:r>
        <w:rPr>
          <w:rFonts w:ascii="Cambria" w:hAnsi="Cambria" w:cs="David"/>
          <w:lang w:val="en-GB"/>
        </w:rPr>
        <w:t>.</w:t>
      </w:r>
      <w:r w:rsidRPr="00F36454">
        <w:rPr>
          <w:rFonts w:ascii="Cambria" w:hAnsi="Cambria" w:cs="David"/>
          <w:lang w:val="en-GB"/>
        </w:rPr>
        <w:t xml:space="preserve"> Doctor Paul </w:t>
      </w:r>
      <w:proofErr w:type="spellStart"/>
      <w:r w:rsidRPr="00F36454">
        <w:rPr>
          <w:rFonts w:ascii="Cambria" w:hAnsi="Cambria" w:cs="David"/>
          <w:lang w:val="en-GB"/>
        </w:rPr>
        <w:t>Metzlaff</w:t>
      </w:r>
      <w:proofErr w:type="spellEnd"/>
      <w:r w:rsidRPr="00F36454">
        <w:rPr>
          <w:rFonts w:ascii="Cambria" w:hAnsi="Cambria" w:cs="David"/>
          <w:lang w:val="en-GB"/>
        </w:rPr>
        <w:t xml:space="preserve">, delegate of the department for the German youth ministry, was asked to speak about </w:t>
      </w:r>
      <w:r w:rsidRPr="00F36454">
        <w:rPr>
          <w:rFonts w:ascii="Cambria" w:hAnsi="Cambria" w:cs="David"/>
          <w:i/>
          <w:lang w:val="en-GB"/>
        </w:rPr>
        <w:t>“The young protagonists of the Synod. Their participation in the works”</w:t>
      </w:r>
      <w:r w:rsidRPr="00F36454">
        <w:rPr>
          <w:rFonts w:ascii="Cambria" w:hAnsi="Cambria" w:cs="David"/>
          <w:lang w:val="en-GB"/>
        </w:rPr>
        <w:t xml:space="preserve">. Father </w:t>
      </w:r>
      <w:proofErr w:type="spellStart"/>
      <w:r w:rsidRPr="00F36454">
        <w:rPr>
          <w:rFonts w:ascii="Cambria" w:hAnsi="Cambria" w:cs="David"/>
          <w:lang w:val="en-GB"/>
        </w:rPr>
        <w:t>Giacamo</w:t>
      </w:r>
      <w:proofErr w:type="spellEnd"/>
      <w:r w:rsidRPr="00F36454">
        <w:rPr>
          <w:rFonts w:ascii="Cambria" w:hAnsi="Cambria" w:cs="David"/>
          <w:lang w:val="en-GB"/>
        </w:rPr>
        <w:t xml:space="preserve"> Costa S. I., special secretary of the Synod on the youth presented, “</w:t>
      </w:r>
      <w:r w:rsidRPr="00F36454">
        <w:rPr>
          <w:rFonts w:ascii="Cambria" w:hAnsi="Cambria" w:cs="David"/>
          <w:i/>
          <w:lang w:val="en-GB"/>
        </w:rPr>
        <w:t>The final document. Analysis and perspectives on the future”</w:t>
      </w:r>
      <w:r w:rsidRPr="00F36454">
        <w:rPr>
          <w:rFonts w:ascii="Cambria" w:hAnsi="Cambria" w:cs="David"/>
          <w:lang w:val="en-GB"/>
        </w:rPr>
        <w:t xml:space="preserve">. The huge numbers of participation among the Polish youth at World Youth Day gave an occasion for Father Emil </w:t>
      </w:r>
      <w:proofErr w:type="spellStart"/>
      <w:r w:rsidRPr="00F36454">
        <w:rPr>
          <w:rFonts w:ascii="Cambria" w:hAnsi="Cambria" w:cs="David"/>
          <w:lang w:val="en-GB"/>
        </w:rPr>
        <w:t>Parafiniuk</w:t>
      </w:r>
      <w:proofErr w:type="spellEnd"/>
      <w:r w:rsidRPr="00F36454">
        <w:rPr>
          <w:rFonts w:ascii="Cambria" w:hAnsi="Cambria" w:cs="David"/>
          <w:lang w:val="en-GB"/>
        </w:rPr>
        <w:t xml:space="preserve">, head of the Polish youth ministry, to relive the days in Panama speaking on </w:t>
      </w:r>
      <w:r w:rsidRPr="00F36454">
        <w:rPr>
          <w:rFonts w:ascii="Cambria" w:hAnsi="Cambria" w:cs="David"/>
          <w:i/>
          <w:lang w:val="en-GB"/>
        </w:rPr>
        <w:t>“You are not the future, but the ´now´ of God. Pope Francis and the youth in Panama”</w:t>
      </w:r>
      <w:r w:rsidRPr="00F36454">
        <w:rPr>
          <w:rFonts w:ascii="Cambria" w:hAnsi="Cambria" w:cs="David"/>
          <w:lang w:val="en-GB"/>
        </w:rPr>
        <w:t>.</w:t>
      </w:r>
    </w:p>
    <w:p w:rsidR="00F15BDC" w:rsidRPr="00F36454" w:rsidRDefault="00F15BDC" w:rsidP="00F15BDC">
      <w:pPr>
        <w:spacing w:after="0"/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 xml:space="preserve">While Father João Chagas, head of the Youth Office and the Dicastery for the laity, family and life, traced a path to unite together both the big events and ordinary life speaking on </w:t>
      </w:r>
      <w:r w:rsidRPr="00F36454">
        <w:rPr>
          <w:rFonts w:ascii="Cambria" w:hAnsi="Cambria" w:cs="David"/>
          <w:i/>
          <w:lang w:val="en-GB"/>
        </w:rPr>
        <w:t>“After World Youth Day. Youth ministry and daily life”</w:t>
      </w:r>
      <w:r w:rsidRPr="00F36454">
        <w:rPr>
          <w:rFonts w:ascii="Cambria" w:hAnsi="Cambria" w:cs="David"/>
          <w:lang w:val="en-GB"/>
        </w:rPr>
        <w:t>.</w:t>
      </w:r>
    </w:p>
    <w:p w:rsidR="00F15BDC" w:rsidRPr="00F36454" w:rsidRDefault="00F15BDC" w:rsidP="00F15BDC">
      <w:pPr>
        <w:spacing w:after="0"/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 xml:space="preserve"> </w:t>
      </w:r>
    </w:p>
    <w:p w:rsidR="00F15BDC" w:rsidRPr="00F36454" w:rsidRDefault="00F15BDC" w:rsidP="00F15BDC">
      <w:pPr>
        <w:spacing w:after="0"/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 xml:space="preserve">At the conclusion of the work it was announced that the new </w:t>
      </w:r>
      <w:r w:rsidRPr="0060606B">
        <w:rPr>
          <w:rFonts w:ascii="Cambria" w:hAnsi="Cambria" w:cs="David"/>
          <w:b/>
          <w:lang w:val="en-GB"/>
        </w:rPr>
        <w:t>European</w:t>
      </w:r>
      <w:r>
        <w:rPr>
          <w:rFonts w:ascii="Cambria" w:hAnsi="Cambria" w:cs="David"/>
          <w:lang w:val="en-GB"/>
        </w:rPr>
        <w:t xml:space="preserve"> </w:t>
      </w:r>
      <w:r w:rsidRPr="00F36454">
        <w:rPr>
          <w:rFonts w:ascii="Cambria" w:hAnsi="Cambria" w:cs="David"/>
          <w:b/>
          <w:lang w:val="en-GB"/>
        </w:rPr>
        <w:t>Symposium on the Youth</w:t>
      </w:r>
      <w:r w:rsidRPr="00F36454">
        <w:rPr>
          <w:rFonts w:ascii="Cambria" w:hAnsi="Cambria" w:cs="David"/>
          <w:lang w:val="en-GB"/>
        </w:rPr>
        <w:t xml:space="preserve"> is to be celebrated in </w:t>
      </w:r>
      <w:r w:rsidRPr="00F36454">
        <w:rPr>
          <w:rFonts w:ascii="Cambria" w:hAnsi="Cambria" w:cs="David"/>
          <w:b/>
          <w:lang w:val="en-GB"/>
        </w:rPr>
        <w:t>Krakow from the 20</w:t>
      </w:r>
      <w:r w:rsidRPr="00F36454">
        <w:rPr>
          <w:rFonts w:ascii="Cambria" w:hAnsi="Cambria" w:cs="David"/>
          <w:b/>
          <w:vertAlign w:val="superscript"/>
          <w:lang w:val="en-GB"/>
        </w:rPr>
        <w:t>th</w:t>
      </w:r>
      <w:r w:rsidRPr="00F36454">
        <w:rPr>
          <w:rFonts w:ascii="Cambria" w:hAnsi="Cambria" w:cs="David"/>
          <w:b/>
          <w:lang w:val="en-GB"/>
        </w:rPr>
        <w:t xml:space="preserve"> until 23</w:t>
      </w:r>
      <w:r w:rsidRPr="00F36454">
        <w:rPr>
          <w:rFonts w:ascii="Cambria" w:hAnsi="Cambria" w:cs="David"/>
          <w:b/>
          <w:vertAlign w:val="superscript"/>
          <w:lang w:val="en-GB"/>
        </w:rPr>
        <w:t>rd</w:t>
      </w:r>
      <w:r w:rsidRPr="00F36454">
        <w:rPr>
          <w:rFonts w:ascii="Cambria" w:hAnsi="Cambria" w:cs="David"/>
          <w:b/>
          <w:lang w:val="en-GB"/>
        </w:rPr>
        <w:t xml:space="preserve"> October 2020</w:t>
      </w:r>
      <w:r w:rsidRPr="00F36454">
        <w:rPr>
          <w:rFonts w:ascii="Cambria" w:hAnsi="Cambria" w:cs="David"/>
          <w:lang w:val="en-GB"/>
        </w:rPr>
        <w:t>, in the centenary year of the birth and on the day of the liturgical feast of Saint John Paul II – 22</w:t>
      </w:r>
      <w:r w:rsidRPr="00F36454">
        <w:rPr>
          <w:rFonts w:ascii="Cambria" w:hAnsi="Cambria" w:cs="David"/>
          <w:vertAlign w:val="superscript"/>
          <w:lang w:val="en-GB"/>
        </w:rPr>
        <w:t>nd</w:t>
      </w:r>
      <w:r w:rsidRPr="00F36454">
        <w:rPr>
          <w:rFonts w:ascii="Cambria" w:hAnsi="Cambria" w:cs="David"/>
          <w:lang w:val="en-GB"/>
        </w:rPr>
        <w:t xml:space="preserve"> October.</w:t>
      </w:r>
    </w:p>
    <w:p w:rsidR="00F15BDC" w:rsidRPr="00F36454" w:rsidRDefault="00F15BDC" w:rsidP="00F15BDC">
      <w:pPr>
        <w:spacing w:after="0"/>
        <w:rPr>
          <w:rFonts w:ascii="Cambria" w:hAnsi="Cambria" w:cs="David"/>
          <w:lang w:val="en-GB"/>
        </w:rPr>
      </w:pPr>
      <w:r w:rsidRPr="00F36454">
        <w:rPr>
          <w:rFonts w:ascii="Cambria" w:hAnsi="Cambria" w:cs="David"/>
          <w:lang w:val="en-GB"/>
        </w:rPr>
        <w:t>After Barcelona in 2017, as a European moment of preparation for the youth Synod, the Symposium in Krakow aims to be an occasion to carry out the indications of the Synod and to illuminate the post-synod Apostolic Exhortation that Pope Francis will sign on the 25</w:t>
      </w:r>
      <w:r w:rsidRPr="00F36454">
        <w:rPr>
          <w:rFonts w:ascii="Cambria" w:hAnsi="Cambria" w:cs="David"/>
          <w:vertAlign w:val="superscript"/>
          <w:lang w:val="en-GB"/>
        </w:rPr>
        <w:t>th</w:t>
      </w:r>
      <w:r w:rsidRPr="00F36454">
        <w:rPr>
          <w:rFonts w:ascii="Cambria" w:hAnsi="Cambria" w:cs="David"/>
          <w:lang w:val="en-GB"/>
        </w:rPr>
        <w:t xml:space="preserve"> March.</w:t>
      </w:r>
    </w:p>
    <w:p w:rsidR="00F15BDC" w:rsidRPr="00F36454" w:rsidRDefault="00F15BDC" w:rsidP="00F15BDC">
      <w:pPr>
        <w:spacing w:after="0"/>
        <w:rPr>
          <w:rFonts w:ascii="Cambria" w:hAnsi="Cambria" w:cs="David"/>
          <w:lang w:val="en-GB"/>
        </w:rPr>
      </w:pPr>
    </w:p>
    <w:p w:rsidR="00EB7066" w:rsidRPr="003F6A50" w:rsidRDefault="00F15BDC" w:rsidP="00F15BDC">
      <w:r w:rsidRPr="00F36454">
        <w:rPr>
          <w:rFonts w:ascii="Cambria" w:hAnsi="Cambria" w:cs="David"/>
          <w:lang w:val="en-GB"/>
        </w:rPr>
        <w:t>St Gallen, 1</w:t>
      </w:r>
      <w:r>
        <w:rPr>
          <w:rFonts w:ascii="Cambria" w:hAnsi="Cambria" w:cs="David"/>
          <w:lang w:val="en-GB"/>
        </w:rPr>
        <w:t>1</w:t>
      </w:r>
      <w:r w:rsidRPr="00F36454">
        <w:rPr>
          <w:rFonts w:ascii="Cambria" w:hAnsi="Cambria" w:cs="David"/>
          <w:lang w:val="en-GB"/>
        </w:rPr>
        <w:t xml:space="preserve"> March 2019.</w:t>
      </w:r>
    </w:p>
    <w:sectPr w:rsidR="00EB7066" w:rsidRPr="003F6A50" w:rsidSect="00F15BDC">
      <w:headerReference w:type="default" r:id="rId7"/>
      <w:headerReference w:type="first" r:id="rId8"/>
      <w:pgSz w:w="11900" w:h="16840"/>
      <w:pgMar w:top="1134" w:right="1134" w:bottom="1418" w:left="1230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645" w:rsidRDefault="007F3645" w:rsidP="00863C88">
      <w:r>
        <w:separator/>
      </w:r>
    </w:p>
  </w:endnote>
  <w:endnote w:type="continuationSeparator" w:id="0">
    <w:p w:rsidR="007F3645" w:rsidRDefault="007F3645" w:rsidP="008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ra">
    <w:altName w:val="Calibri"/>
    <w:panose1 w:val="020B0604020202020204"/>
    <w:charset w:val="00"/>
    <w:family w:val="auto"/>
    <w:pitch w:val="variable"/>
    <w:sig w:usb0="800000AF" w:usb1="5000204B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645" w:rsidRDefault="007F3645" w:rsidP="00863C88">
      <w:r>
        <w:separator/>
      </w:r>
    </w:p>
  </w:footnote>
  <w:footnote w:type="continuationSeparator" w:id="0">
    <w:p w:rsidR="007F3645" w:rsidRDefault="007F3645" w:rsidP="0086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 w:cs="Times New Roman"/>
        <w:color w:val="6C0B1E"/>
        <w:sz w:val="18"/>
        <w:szCs w:val="18"/>
      </w:rPr>
    </w:pPr>
    <w:r w:rsidRPr="00344DDC">
      <w:rPr>
        <w:rFonts w:asciiTheme="minorHAnsi" w:hAnsiTheme="minorHAnsi"/>
        <w:smallCaps/>
        <w:color w:val="6C0B1E"/>
        <w:sz w:val="18"/>
        <w:szCs w:val="18"/>
      </w:rPr>
      <w:t>ccee</w:t>
    </w:r>
    <w:r w:rsidRPr="00344DDC">
      <w:rPr>
        <w:rFonts w:asciiTheme="minorHAnsi" w:hAnsiTheme="minorHAnsi"/>
        <w:color w:val="6C0B1E"/>
        <w:sz w:val="18"/>
        <w:szCs w:val="18"/>
      </w:rPr>
      <w:t xml:space="preserve"> </w:t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page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PAGE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 of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NUMPAGES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</w:p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4B1" w:rsidRPr="00F15BDC" w:rsidRDefault="008924B1" w:rsidP="008924B1">
    <w:pPr>
      <w:pStyle w:val="Intestazione"/>
      <w:tabs>
        <w:tab w:val="clear" w:pos="4320"/>
        <w:tab w:val="clear" w:pos="8640"/>
        <w:tab w:val="center" w:pos="4536"/>
        <w:tab w:val="right" w:pos="8931"/>
      </w:tabs>
      <w:spacing w:after="2"/>
      <w:jc w:val="center"/>
      <w:rPr>
        <w:rFonts w:asciiTheme="minorHAnsi" w:hAnsiTheme="minorHAnsi"/>
        <w:color w:val="6C0B1E"/>
        <w:sz w:val="18"/>
        <w:szCs w:val="18"/>
      </w:rPr>
    </w:pPr>
    <w:r w:rsidRPr="008924B1">
      <w:rPr>
        <w:rFonts w:asciiTheme="minorHAnsi" w:hAnsiTheme="minorHAnsi"/>
        <w:noProof/>
        <w:color w:val="6C0B1E"/>
        <w:sz w:val="18"/>
        <w:szCs w:val="18"/>
      </w:rPr>
      <w:drawing>
        <wp:anchor distT="0" distB="0" distL="114300" distR="114300" simplePos="0" relativeHeight="251659264" behindDoc="0" locked="0" layoutInCell="1" allowOverlap="1" wp14:anchorId="0BFCFADF" wp14:editId="5A978DA3">
          <wp:simplePos x="0" y="0"/>
          <wp:positionH relativeFrom="column">
            <wp:posOffset>-685800</wp:posOffset>
          </wp:positionH>
          <wp:positionV relativeFrom="paragraph">
            <wp:posOffset>-79375</wp:posOffset>
          </wp:positionV>
          <wp:extent cx="1950720" cy="944880"/>
          <wp:effectExtent l="0" t="0" r="5080" b="0"/>
          <wp:wrapSquare wrapText="bothSides"/>
          <wp:docPr id="2" name="Imagem 1" descr="11_LOGO_mod-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_LOGO_mod-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BDC">
      <w:rPr>
        <w:rFonts w:asciiTheme="minorHAnsi" w:hAnsiTheme="minorHAnsi"/>
        <w:color w:val="6C0B1E"/>
        <w:sz w:val="18"/>
        <w:szCs w:val="18"/>
      </w:rPr>
      <w:tab/>
    </w:r>
    <w:r w:rsidR="00F15BDC" w:rsidRPr="00F15BDC">
      <w:rPr>
        <w:rFonts w:asciiTheme="minorHAnsi" w:hAnsiTheme="minorHAnsi"/>
        <w:color w:val="6C0B1E"/>
        <w:sz w:val="18"/>
        <w:szCs w:val="18"/>
      </w:rPr>
      <w:t xml:space="preserve">              </w:t>
    </w:r>
    <w:r w:rsidR="00F15BDC" w:rsidRPr="00F15BDC">
      <w:rPr>
        <w:rFonts w:asciiTheme="minorHAnsi" w:hAnsiTheme="minorHAnsi"/>
        <w:b/>
        <w:smallCaps/>
        <w:color w:val="6C0B1E"/>
        <w:sz w:val="18"/>
        <w:szCs w:val="18"/>
      </w:rPr>
      <w:t xml:space="preserve">Press Office                                                                                        </w:t>
    </w:r>
    <w:r w:rsidR="00A0777B" w:rsidRPr="00F15BDC">
      <w:rPr>
        <w:rFonts w:asciiTheme="minorHAnsi" w:hAnsiTheme="minorHAnsi"/>
        <w:color w:val="6C0B1E"/>
        <w:sz w:val="18"/>
        <w:szCs w:val="18"/>
      </w:rPr>
      <w:tab/>
      <w:t>T: +41 71 227 60</w:t>
    </w:r>
    <w:r w:rsidRPr="00F15BDC">
      <w:rPr>
        <w:rFonts w:asciiTheme="minorHAnsi" w:hAnsiTheme="minorHAnsi"/>
        <w:color w:val="6C0B1E"/>
        <w:sz w:val="18"/>
        <w:szCs w:val="18"/>
      </w:rPr>
      <w:t xml:space="preserve">40 </w:t>
    </w:r>
  </w:p>
  <w:p w:rsidR="00344DDC" w:rsidRPr="00F15BDC" w:rsidRDefault="00344DDC" w:rsidP="008924B1">
    <w:pPr>
      <w:pStyle w:val="Intestazione"/>
      <w:spacing w:after="2"/>
      <w:ind w:left="3544"/>
      <w:jc w:val="right"/>
      <w:rPr>
        <w:rFonts w:asciiTheme="minorHAnsi" w:hAnsiTheme="minorHAnsi"/>
        <w:color w:val="6C0B1E"/>
        <w:sz w:val="18"/>
        <w:szCs w:val="18"/>
      </w:rPr>
    </w:pPr>
    <w:r w:rsidRPr="00F15BDC">
      <w:rPr>
        <w:rFonts w:asciiTheme="minorHAnsi" w:hAnsiTheme="minorHAnsi"/>
        <w:color w:val="6C0B1E"/>
        <w:sz w:val="18"/>
        <w:szCs w:val="18"/>
      </w:rPr>
      <w:t>F: +41 71 22</w:t>
    </w:r>
    <w:r w:rsidR="00A0777B" w:rsidRPr="00F15BDC">
      <w:rPr>
        <w:rFonts w:asciiTheme="minorHAnsi" w:hAnsiTheme="minorHAnsi"/>
        <w:color w:val="6C0B1E"/>
        <w:sz w:val="18"/>
        <w:szCs w:val="18"/>
      </w:rPr>
      <w:t xml:space="preserve">7 </w:t>
    </w:r>
    <w:r w:rsidR="00A0777B" w:rsidRPr="00F15BDC">
      <w:rPr>
        <w:rFonts w:asciiTheme="minorHAnsi" w:hAnsiTheme="minorHAnsi"/>
        <w:color w:val="6C0B1E"/>
        <w:spacing w:val="5"/>
        <w:sz w:val="18"/>
        <w:szCs w:val="18"/>
      </w:rPr>
      <w:t>60</w:t>
    </w:r>
    <w:r w:rsidR="00BB3D56" w:rsidRPr="00F15BDC">
      <w:rPr>
        <w:rFonts w:asciiTheme="minorHAnsi" w:hAnsiTheme="minorHAnsi"/>
        <w:color w:val="6C0B1E"/>
        <w:spacing w:val="5"/>
        <w:sz w:val="18"/>
        <w:szCs w:val="18"/>
      </w:rPr>
      <w:t>4</w:t>
    </w:r>
    <w:r w:rsidRPr="00F15BDC">
      <w:rPr>
        <w:rFonts w:asciiTheme="minorHAnsi" w:hAnsiTheme="minorHAnsi"/>
        <w:color w:val="6C0B1E"/>
        <w:spacing w:val="5"/>
        <w:sz w:val="18"/>
        <w:szCs w:val="18"/>
      </w:rPr>
      <w:t xml:space="preserve">1 </w:t>
    </w:r>
    <w:r w:rsidRPr="00F15BDC">
      <w:rPr>
        <w:rFonts w:asciiTheme="minorHAnsi" w:hAnsiTheme="minorHAnsi"/>
        <w:color w:val="6C0B1E"/>
        <w:sz w:val="18"/>
        <w:szCs w:val="18"/>
      </w:rPr>
      <w:br/>
    </w:r>
    <w:r w:rsidR="00F15BDC" w:rsidRPr="00F15BDC">
      <w:rPr>
        <w:rFonts w:asciiTheme="minorHAnsi" w:hAnsiTheme="minorHAnsi"/>
        <w:color w:val="6C0B1E"/>
        <w:sz w:val="18"/>
        <w:szCs w:val="18"/>
      </w:rPr>
      <w:t>media</w:t>
    </w:r>
    <w:r w:rsidRPr="00F15BDC">
      <w:rPr>
        <w:rFonts w:asciiTheme="minorHAnsi" w:hAnsiTheme="minorHAnsi"/>
        <w:color w:val="6C0B1E"/>
        <w:sz w:val="18"/>
        <w:szCs w:val="18"/>
      </w:rPr>
      <w:t>@ccee.eu</w:t>
    </w:r>
    <w:r w:rsidRPr="00F15BDC">
      <w:rPr>
        <w:rFonts w:asciiTheme="minorHAnsi" w:hAnsiTheme="minorHAnsi"/>
        <w:color w:val="6C0B1E"/>
        <w:sz w:val="18"/>
        <w:szCs w:val="18"/>
      </w:rPr>
      <w:br/>
      <w:t xml:space="preserve">www.ccee.eu </w:t>
    </w:r>
    <w:r w:rsidRPr="00F15BDC">
      <w:rPr>
        <w:rFonts w:asciiTheme="minorHAnsi" w:hAnsiTheme="minorHAnsi"/>
        <w:color w:val="6C0B1E"/>
        <w:sz w:val="18"/>
        <w:szCs w:val="18"/>
      </w:rPr>
      <w:br/>
      <w:t xml:space="preserve">Gallusstrasse 24 </w:t>
    </w:r>
  </w:p>
  <w:p w:rsidR="00344DDC" w:rsidRPr="00BB3D56" w:rsidRDefault="00344DDC" w:rsidP="00BB3D56">
    <w:pPr>
      <w:pStyle w:val="Intestazione"/>
      <w:spacing w:after="2"/>
      <w:ind w:left="3544"/>
      <w:jc w:val="right"/>
      <w:rPr>
        <w:rFonts w:asciiTheme="minorHAnsi" w:hAnsiTheme="minorHAnsi"/>
        <w:color w:val="800000"/>
        <w:sz w:val="18"/>
        <w:szCs w:val="18"/>
        <w:lang w:val="de-CH"/>
      </w:rPr>
    </w:pP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CH-9000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St. Gallen</w:t>
    </w: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(Schweiz)</w:t>
    </w:r>
    <w:r w:rsidRPr="00BB3D56">
      <w:rPr>
        <w:rFonts w:asciiTheme="minorHAnsi" w:hAnsiTheme="minorHAnsi"/>
        <w:color w:val="800000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z w:val="18"/>
        <w:szCs w:val="18"/>
        <w:lang w:val="de-CH"/>
      </w:rPr>
      <w:br/>
    </w:r>
  </w:p>
  <w:p w:rsidR="00344DDC" w:rsidRPr="00BB3D56" w:rsidRDefault="00344DDC" w:rsidP="00EB7066">
    <w:pPr>
      <w:pStyle w:val="Intestazione"/>
      <w:spacing w:after="0"/>
      <w:rPr>
        <w:rFonts w:asciiTheme="minorHAnsi" w:hAnsiTheme="minorHAnsi"/>
      </w:rPr>
    </w:pPr>
  </w:p>
  <w:p w:rsidR="00344DDC" w:rsidRPr="00BB3D56" w:rsidRDefault="00344DDC" w:rsidP="00EB7066">
    <w:pPr>
      <w:pStyle w:val="Intestazione"/>
      <w:spacing w:after="0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DC"/>
    <w:rsid w:val="00316667"/>
    <w:rsid w:val="003251DE"/>
    <w:rsid w:val="00344DDC"/>
    <w:rsid w:val="003865A0"/>
    <w:rsid w:val="003F6A50"/>
    <w:rsid w:val="00410326"/>
    <w:rsid w:val="0041489B"/>
    <w:rsid w:val="006D3C62"/>
    <w:rsid w:val="00700E45"/>
    <w:rsid w:val="007679F1"/>
    <w:rsid w:val="007F3645"/>
    <w:rsid w:val="008611AD"/>
    <w:rsid w:val="008617B6"/>
    <w:rsid w:val="00863C88"/>
    <w:rsid w:val="008924B1"/>
    <w:rsid w:val="008C414D"/>
    <w:rsid w:val="008F2AC2"/>
    <w:rsid w:val="00906825"/>
    <w:rsid w:val="00940E2F"/>
    <w:rsid w:val="00A0777B"/>
    <w:rsid w:val="00BB3D56"/>
    <w:rsid w:val="00C81A23"/>
    <w:rsid w:val="00DC2171"/>
    <w:rsid w:val="00DC73F7"/>
    <w:rsid w:val="00EB7066"/>
    <w:rsid w:val="00F04691"/>
    <w:rsid w:val="00F1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566859"/>
  <w14:defaultImageDpi w14:val="300"/>
  <w15:docId w15:val="{0EB3B05E-517E-EF43-889D-8DD6CB69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5BDC"/>
    <w:pPr>
      <w:spacing w:after="160" w:line="259" w:lineRule="auto"/>
    </w:pPr>
    <w:rPr>
      <w:rFonts w:eastAsiaTheme="minorHAnsi"/>
      <w:sz w:val="22"/>
      <w:szCs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C88"/>
    <w:pPr>
      <w:tabs>
        <w:tab w:val="center" w:pos="4320"/>
        <w:tab w:val="right" w:pos="8640"/>
      </w:tabs>
      <w:spacing w:after="120" w:line="240" w:lineRule="auto"/>
      <w:jc w:val="both"/>
    </w:pPr>
    <w:rPr>
      <w:rFonts w:ascii="Lora" w:eastAsiaTheme="minorEastAsia" w:hAnsi="Lora"/>
      <w:sz w:val="24"/>
      <w:szCs w:val="24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C88"/>
  </w:style>
  <w:style w:type="paragraph" w:styleId="Pidipagina">
    <w:name w:val="footer"/>
    <w:basedOn w:val="Normale"/>
    <w:link w:val="PidipaginaCarattere"/>
    <w:uiPriority w:val="99"/>
    <w:unhideWhenUsed/>
    <w:rsid w:val="00863C88"/>
    <w:pPr>
      <w:tabs>
        <w:tab w:val="center" w:pos="4320"/>
        <w:tab w:val="right" w:pos="8640"/>
      </w:tabs>
      <w:spacing w:after="120" w:line="240" w:lineRule="auto"/>
      <w:jc w:val="both"/>
    </w:pPr>
    <w:rPr>
      <w:rFonts w:ascii="Lora" w:eastAsiaTheme="minorEastAsia" w:hAnsi="Lora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C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C88"/>
    <w:pPr>
      <w:spacing w:after="120" w:line="240" w:lineRule="auto"/>
      <w:jc w:val="both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C8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C8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3C8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32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ammirati/Library/Group%20Containers/UBF8T346G9.Office/User%20Content.localized/Templates.localized/CCEE_model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7BEE43-2FE4-C240-B114-D59E99E7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CCEE_modello.dotx</Template>
  <TotalTime>3</TotalTime>
  <Pages>1</Pages>
  <Words>446</Words>
  <Characters>2546</Characters>
  <Application>Microsoft Office Word</Application>
  <DocSecurity>0</DocSecurity>
  <Lines>21</Lines>
  <Paragraphs>5</Paragraphs>
  <ScaleCrop>false</ScaleCrop>
  <Company>CCEE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Ammirati</cp:lastModifiedBy>
  <cp:revision>1</cp:revision>
  <cp:lastPrinted>2013-05-03T13:55:00Z</cp:lastPrinted>
  <dcterms:created xsi:type="dcterms:W3CDTF">2019-03-11T14:37:00Z</dcterms:created>
  <dcterms:modified xsi:type="dcterms:W3CDTF">2019-03-11T14:40:00Z</dcterms:modified>
</cp:coreProperties>
</file>